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E" w:rsidRPr="003206BA" w:rsidRDefault="005D376E" w:rsidP="003206BA">
      <w:pPr>
        <w:jc w:val="center"/>
        <w:rPr>
          <w:b/>
          <w:sz w:val="22"/>
          <w:szCs w:val="22"/>
          <w:lang w:val="en-US"/>
        </w:rPr>
      </w:pPr>
    </w:p>
    <w:p w:rsidR="005D376E" w:rsidRPr="0090415C" w:rsidRDefault="00316BDB" w:rsidP="005D376E">
      <w:pPr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Príloha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-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Osobitné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podmienky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predaja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výrobkov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upravených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podľa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požiadaviek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zákazníka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(Customized Items) (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ďalej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len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ako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“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výrobky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na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mieru</w:t>
      </w:r>
      <w:proofErr w:type="spellEnd"/>
      <w:r w:rsidRPr="0090415C">
        <w:rPr>
          <w:rFonts w:asciiTheme="minorHAnsi" w:hAnsiTheme="minorHAnsi"/>
          <w:b/>
          <w:i/>
          <w:sz w:val="22"/>
          <w:szCs w:val="22"/>
          <w:lang w:val="en-US"/>
        </w:rPr>
        <w:t>”)</w:t>
      </w:r>
    </w:p>
    <w:p w:rsidR="005D376E" w:rsidRPr="0090415C" w:rsidRDefault="005D376E" w:rsidP="005D376E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5F7E37" w:rsidRPr="0090415C" w:rsidRDefault="005F7E37" w:rsidP="005D376E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316BDB" w:rsidRPr="0090415C" w:rsidRDefault="00316BDB" w:rsidP="005D376E">
      <w:pPr>
        <w:jc w:val="both"/>
        <w:rPr>
          <w:rFonts w:asciiTheme="minorHAnsi" w:hAnsiTheme="minorHAnsi"/>
          <w:i/>
          <w:sz w:val="22"/>
          <w:szCs w:val="22"/>
          <w:u w:val="single"/>
          <w:lang w:val="en-GB"/>
        </w:rPr>
      </w:pPr>
      <w:proofErr w:type="spellStart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>Objednávané</w:t>
      </w:r>
      <w:proofErr w:type="spellEnd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>množstvo</w:t>
      </w:r>
      <w:proofErr w:type="spellEnd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>výrobkov</w:t>
      </w:r>
      <w:proofErr w:type="spellEnd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>na</w:t>
      </w:r>
      <w:proofErr w:type="spellEnd"/>
      <w:proofErr w:type="gramEnd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>mieru</w:t>
      </w:r>
      <w:proofErr w:type="spellEnd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</w:p>
    <w:p w:rsidR="005D376E" w:rsidRPr="0090415C" w:rsidRDefault="00016342" w:rsidP="005D376E">
      <w:pPr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90415C">
        <w:rPr>
          <w:rFonts w:asciiTheme="minorHAnsi" w:hAnsiTheme="minorHAnsi"/>
          <w:sz w:val="22"/>
          <w:szCs w:val="22"/>
          <w:u w:val="single"/>
          <w:lang w:val="en-GB"/>
        </w:rPr>
        <w:t xml:space="preserve"> </w:t>
      </w:r>
    </w:p>
    <w:p w:rsidR="005D376E" w:rsidRPr="0090415C" w:rsidRDefault="00316BDB" w:rsidP="005D376E">
      <w:pPr>
        <w:jc w:val="both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Objednávanie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výrobkov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proofErr w:type="gram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podlieha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limitácii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minimálneho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a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maximálneho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množstva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v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závislosti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od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objednávaného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výrobku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krajiny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dodania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a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vybranej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technológie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tlače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.</w:t>
      </w:r>
    </w:p>
    <w:p w:rsidR="005D376E" w:rsidRPr="0090415C" w:rsidRDefault="005D376E" w:rsidP="005D376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2E60FB" w:rsidRPr="0090415C" w:rsidRDefault="002E60FB" w:rsidP="005D376E">
      <w:pPr>
        <w:jc w:val="both"/>
        <w:rPr>
          <w:rFonts w:asciiTheme="minorHAnsi" w:hAnsiTheme="minorHAnsi"/>
          <w:i/>
          <w:sz w:val="22"/>
          <w:szCs w:val="22"/>
          <w:u w:val="single"/>
          <w:lang w:val="en-GB"/>
        </w:rPr>
      </w:pPr>
      <w:proofErr w:type="spellStart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>Dodacie</w:t>
      </w:r>
      <w:proofErr w:type="spellEnd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u w:val="single"/>
          <w:lang w:val="en-GB"/>
        </w:rPr>
        <w:t>podmienky</w:t>
      </w:r>
      <w:proofErr w:type="spellEnd"/>
    </w:p>
    <w:p w:rsidR="005D376E" w:rsidRPr="0090415C" w:rsidRDefault="005D376E" w:rsidP="005D376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2E60FB" w:rsidRPr="0090415C" w:rsidRDefault="008A3D18" w:rsidP="005D376E">
      <w:pPr>
        <w:jc w:val="both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Dodacia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lehota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výrobkov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proofErr w:type="gram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sa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mení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v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závislosti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od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výrobku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krajiny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dodania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a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vybranej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technológie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tlače</w:t>
      </w:r>
      <w:proofErr w:type="spellEnd"/>
      <w:r w:rsidR="002E60FB" w:rsidRPr="0090415C">
        <w:rPr>
          <w:rFonts w:asciiTheme="minorHAnsi" w:hAnsiTheme="minorHAnsi"/>
          <w:i/>
          <w:sz w:val="22"/>
          <w:szCs w:val="22"/>
          <w:lang w:val="en-GB"/>
        </w:rPr>
        <w:t>.</w:t>
      </w:r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Lehota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>/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termín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dodania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výrobkov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proofErr w:type="gram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oznámený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Dodávateľom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Klientovi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je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iba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orientačný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>/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predpokladaný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a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nie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je pre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Dodávateľa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záväzný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>.</w:t>
      </w:r>
    </w:p>
    <w:p w:rsidR="005D376E" w:rsidRPr="0090415C" w:rsidRDefault="005D376E" w:rsidP="005D376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D376E" w:rsidRPr="0090415C" w:rsidRDefault="005D376E" w:rsidP="005D376E">
      <w:pPr>
        <w:ind w:right="72"/>
        <w:jc w:val="both"/>
        <w:rPr>
          <w:rFonts w:asciiTheme="minorHAnsi" w:hAnsiTheme="minorHAnsi"/>
          <w:bCs/>
          <w:sz w:val="22"/>
          <w:szCs w:val="22"/>
          <w:u w:val="single"/>
          <w:lang w:val="en-GB"/>
        </w:rPr>
      </w:pPr>
    </w:p>
    <w:p w:rsidR="008A3D18" w:rsidRPr="0090415C" w:rsidRDefault="008A3D18" w:rsidP="005D376E">
      <w:pPr>
        <w:ind w:right="72"/>
        <w:jc w:val="both"/>
        <w:rPr>
          <w:rFonts w:asciiTheme="minorHAnsi" w:hAnsiTheme="minorHAnsi"/>
          <w:bCs/>
          <w:i/>
          <w:sz w:val="22"/>
          <w:szCs w:val="22"/>
          <w:u w:val="single"/>
          <w:lang w:val="en-GB"/>
        </w:rPr>
      </w:pPr>
      <w:proofErr w:type="spellStart"/>
      <w:r w:rsidRPr="0090415C">
        <w:rPr>
          <w:rFonts w:asciiTheme="minorHAnsi" w:hAnsiTheme="minorHAnsi"/>
          <w:bCs/>
          <w:i/>
          <w:sz w:val="22"/>
          <w:szCs w:val="22"/>
          <w:u w:val="single"/>
          <w:lang w:val="en-GB"/>
        </w:rPr>
        <w:t>Vrátenie</w:t>
      </w:r>
      <w:proofErr w:type="spellEnd"/>
      <w:r w:rsidRPr="0090415C">
        <w:rPr>
          <w:rFonts w:asciiTheme="minorHAnsi" w:hAnsiTheme="minorHAnsi"/>
          <w:bCs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bCs/>
          <w:i/>
          <w:sz w:val="22"/>
          <w:szCs w:val="22"/>
          <w:u w:val="single"/>
          <w:lang w:val="en-GB"/>
        </w:rPr>
        <w:t>výrobkov</w:t>
      </w:r>
      <w:proofErr w:type="spellEnd"/>
    </w:p>
    <w:p w:rsidR="00BC364B" w:rsidRPr="0090415C" w:rsidRDefault="00BC364B" w:rsidP="005D376E">
      <w:pPr>
        <w:ind w:right="72"/>
        <w:jc w:val="both"/>
        <w:rPr>
          <w:rFonts w:asciiTheme="minorHAnsi" w:hAnsiTheme="minorHAnsi"/>
          <w:bCs/>
          <w:sz w:val="22"/>
          <w:szCs w:val="22"/>
          <w:u w:val="single"/>
          <w:lang w:val="en-GB"/>
        </w:rPr>
      </w:pPr>
    </w:p>
    <w:p w:rsidR="000C6BFB" w:rsidRPr="0090415C" w:rsidRDefault="008A3D18">
      <w:pPr>
        <w:jc w:val="both"/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Keďže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sú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výrobky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proofErr w:type="gram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upravované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výlučne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základe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požiadaviek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a v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zodpovednosti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Klienta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a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keďže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spôsob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úpravy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výrobkov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je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plne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kontrolovaný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Klientom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a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finálna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záväzná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objednávka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podlieha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predchádzajúcemu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schváleniu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spôsobu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úpravy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objednávaných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výrobkov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r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výrobky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NIE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sú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VRATNÉ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ani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REFUNDOVATEĽNÉ a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záväznú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objednávku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výrobkov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na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mieru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NIE je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možné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ZRUŠIŤ </w:t>
      </w:r>
      <w:proofErr w:type="spellStart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>ani</w:t>
      </w:r>
      <w:proofErr w:type="spellEnd"/>
      <w:r w:rsidR="00BC364B" w:rsidRPr="0090415C">
        <w:rPr>
          <w:rFonts w:asciiTheme="minorHAnsi" w:hAnsiTheme="minorHAnsi"/>
          <w:i/>
          <w:sz w:val="22"/>
          <w:szCs w:val="22"/>
          <w:lang w:val="en-GB"/>
        </w:rPr>
        <w:t xml:space="preserve"> POZMENIŤ. </w:t>
      </w:r>
    </w:p>
    <w:p w:rsidR="005D376E" w:rsidRPr="0090415C" w:rsidRDefault="005D376E" w:rsidP="005D376E">
      <w:pPr>
        <w:rPr>
          <w:rFonts w:asciiTheme="minorHAnsi" w:hAnsiTheme="minorHAnsi"/>
          <w:sz w:val="22"/>
          <w:szCs w:val="22"/>
          <w:lang w:val="en-GB"/>
        </w:rPr>
      </w:pPr>
    </w:p>
    <w:p w:rsidR="00A204CF" w:rsidRPr="0090415C" w:rsidRDefault="00A204CF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sectPr w:rsidR="00A204CF" w:rsidRPr="0090415C" w:rsidSect="00A204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A6" w:rsidRDefault="005D05A6" w:rsidP="00296F99">
      <w:r>
        <w:separator/>
      </w:r>
    </w:p>
  </w:endnote>
  <w:endnote w:type="continuationSeparator" w:id="0">
    <w:p w:rsidR="005D05A6" w:rsidRDefault="005D05A6" w:rsidP="0029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99" w:rsidRPr="00A236C9" w:rsidRDefault="00296F99" w:rsidP="00296F99">
    <w:pPr>
      <w:pStyle w:val="Footer"/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proofErr w:type="spellStart"/>
    <w:r w:rsidRPr="00A236C9">
      <w:rPr>
        <w:rFonts w:asciiTheme="minorHAnsi" w:hAnsiTheme="minorHAnsi"/>
        <w:color w:val="A6A6A6" w:themeColor="background1" w:themeShade="A6"/>
        <w:sz w:val="16"/>
        <w:szCs w:val="16"/>
      </w:rPr>
      <w:t>Strana</w:t>
    </w:r>
    <w:proofErr w:type="spellEnd"/>
    <w:r w:rsidRPr="00A236C9">
      <w:rPr>
        <w:rFonts w:asciiTheme="minorHAnsi" w:hAnsiTheme="minorHAnsi"/>
        <w:color w:val="A6A6A6" w:themeColor="background1" w:themeShade="A6"/>
        <w:sz w:val="16"/>
        <w:szCs w:val="16"/>
      </w:rPr>
      <w:t xml:space="preserve"> </w:t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PAGE  \* Arabic  \* MERGEFORMAT </w:instrText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A236C9">
      <w:rPr>
        <w:rFonts w:asciiTheme="minorHAnsi" w:hAnsiTheme="minorHAnsi"/>
        <w:noProof/>
        <w:color w:val="A6A6A6" w:themeColor="background1" w:themeShade="A6"/>
        <w:sz w:val="16"/>
        <w:szCs w:val="16"/>
      </w:rPr>
      <w:t>1</w:t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t xml:space="preserve"> z </w:t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NUMPAGES  \* Arabic  \* MERGEFORMAT </w:instrText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A236C9">
      <w:rPr>
        <w:rFonts w:asciiTheme="minorHAnsi" w:hAnsiTheme="minorHAnsi"/>
        <w:noProof/>
        <w:color w:val="A6A6A6" w:themeColor="background1" w:themeShade="A6"/>
        <w:sz w:val="16"/>
        <w:szCs w:val="16"/>
      </w:rPr>
      <w:t>1</w:t>
    </w:r>
    <w:r w:rsidRPr="00A236C9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</w:p>
  <w:p w:rsidR="00296F99" w:rsidRDefault="00296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A6" w:rsidRDefault="005D05A6" w:rsidP="00296F99">
      <w:r>
        <w:separator/>
      </w:r>
    </w:p>
  </w:footnote>
  <w:footnote w:type="continuationSeparator" w:id="0">
    <w:p w:rsidR="005D05A6" w:rsidRDefault="005D05A6" w:rsidP="0029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muaAtrLJjxGJpdZLGEjFnhP4N02BUMl2Ry6Tp9eXiL20g6BrXcBXQVAhKnT67wcZw9BbaRdbxOUJxZA+0Ylteg==" w:salt="BDNsYjFDl5MCoyay1pRP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6E"/>
    <w:rsid w:val="00016342"/>
    <w:rsid w:val="00016ABF"/>
    <w:rsid w:val="0002050B"/>
    <w:rsid w:val="000312F7"/>
    <w:rsid w:val="000C6BFB"/>
    <w:rsid w:val="001B64D4"/>
    <w:rsid w:val="00214273"/>
    <w:rsid w:val="00266A13"/>
    <w:rsid w:val="00296F99"/>
    <w:rsid w:val="002E60FB"/>
    <w:rsid w:val="00316BDB"/>
    <w:rsid w:val="003206BA"/>
    <w:rsid w:val="00324BA0"/>
    <w:rsid w:val="00346201"/>
    <w:rsid w:val="003A7B15"/>
    <w:rsid w:val="003C48E0"/>
    <w:rsid w:val="003D46F8"/>
    <w:rsid w:val="003E01CA"/>
    <w:rsid w:val="0040558A"/>
    <w:rsid w:val="00490867"/>
    <w:rsid w:val="00496290"/>
    <w:rsid w:val="004B5A41"/>
    <w:rsid w:val="00551ED3"/>
    <w:rsid w:val="00593CB0"/>
    <w:rsid w:val="005D05A6"/>
    <w:rsid w:val="005D376E"/>
    <w:rsid w:val="005F7E37"/>
    <w:rsid w:val="00626352"/>
    <w:rsid w:val="006E020A"/>
    <w:rsid w:val="00732C56"/>
    <w:rsid w:val="007C650D"/>
    <w:rsid w:val="00847D32"/>
    <w:rsid w:val="00894CD4"/>
    <w:rsid w:val="008959CE"/>
    <w:rsid w:val="008A3D18"/>
    <w:rsid w:val="0090415C"/>
    <w:rsid w:val="009A21BC"/>
    <w:rsid w:val="00A204CF"/>
    <w:rsid w:val="00A236C9"/>
    <w:rsid w:val="00A32263"/>
    <w:rsid w:val="00AB7CC9"/>
    <w:rsid w:val="00AF3EA0"/>
    <w:rsid w:val="00B341B6"/>
    <w:rsid w:val="00BC364B"/>
    <w:rsid w:val="00C56BE3"/>
    <w:rsid w:val="00C627D1"/>
    <w:rsid w:val="00C7011C"/>
    <w:rsid w:val="00C95D3B"/>
    <w:rsid w:val="00CE74ED"/>
    <w:rsid w:val="00D45BB7"/>
    <w:rsid w:val="00D625EC"/>
    <w:rsid w:val="00D84E7B"/>
    <w:rsid w:val="00DA606F"/>
    <w:rsid w:val="00EC0832"/>
    <w:rsid w:val="00EE028E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41B4A-B7AA-4E69-BF88-D535F9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6E"/>
    <w:rPr>
      <w:sz w:val="24"/>
      <w:szCs w:val="24"/>
      <w:lang w:val="fr-FR" w:eastAsia="fr-FR"/>
    </w:rPr>
  </w:style>
  <w:style w:type="paragraph" w:styleId="Heading1">
    <w:name w:val="heading 1"/>
    <w:aliases w:val="h1,Contract Main,KJL:Main,KJL:Octel Main"/>
    <w:basedOn w:val="Normal"/>
    <w:next w:val="Normal"/>
    <w:link w:val="Heading1Char"/>
    <w:qFormat/>
    <w:rsid w:val="00732C56"/>
    <w:pPr>
      <w:keepNext/>
      <w:keepLines/>
      <w:spacing w:after="240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paragraph" w:styleId="Heading2">
    <w:name w:val="heading 2"/>
    <w:aliases w:val="h2,2,Contract 1st Level,KJL:Octel 1st Level,KJL:1st Level,Heading 2 Hidden,H2,RFQ1"/>
    <w:basedOn w:val="BodyText"/>
    <w:next w:val="BodyText"/>
    <w:link w:val="Heading2Char"/>
    <w:qFormat/>
    <w:rsid w:val="00732C56"/>
    <w:pPr>
      <w:keepNext/>
      <w:keepLines/>
      <w:spacing w:after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aliases w:val="Contract 2nd Level,KJL:Octel 2nd Level,KJL:2nd Level"/>
    <w:basedOn w:val="BodyText"/>
    <w:next w:val="BodyText"/>
    <w:link w:val="Heading3Char"/>
    <w:qFormat/>
    <w:rsid w:val="00732C56"/>
    <w:pPr>
      <w:keepNext/>
      <w:keepLines/>
      <w:spacing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h4,Contract 3rd Level,KJL:3rd Level,KJL:Octel 3rd Level,RFQ3"/>
    <w:basedOn w:val="Heading3"/>
    <w:next w:val="BodyText"/>
    <w:link w:val="Heading4Char"/>
    <w:qFormat/>
    <w:rsid w:val="00732C56"/>
    <w:pPr>
      <w:outlineLvl w:val="3"/>
    </w:pPr>
    <w:rPr>
      <w:rFonts w:ascii="Calibri" w:hAnsi="Calibri" w:cs="Calibri"/>
      <w:sz w:val="28"/>
      <w:szCs w:val="28"/>
    </w:rPr>
  </w:style>
  <w:style w:type="paragraph" w:styleId="Heading5">
    <w:name w:val="heading 5"/>
    <w:aliases w:val="Contract 4th Level"/>
    <w:basedOn w:val="BodyText"/>
    <w:next w:val="BodyText"/>
    <w:link w:val="Heading5Char"/>
    <w:qFormat/>
    <w:rsid w:val="00732C56"/>
    <w:pPr>
      <w:keepNext/>
      <w:keepLines/>
      <w:spacing w:after="24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aliases w:val="Contract 5th Level"/>
    <w:basedOn w:val="BodyText"/>
    <w:next w:val="BodyText"/>
    <w:link w:val="Heading6Char"/>
    <w:qFormat/>
    <w:rsid w:val="00732C56"/>
    <w:pPr>
      <w:keepNext/>
      <w:spacing w:after="240"/>
      <w:jc w:val="center"/>
      <w:outlineLvl w:val="5"/>
    </w:pPr>
    <w:rPr>
      <w:rFonts w:ascii="Calibri" w:hAnsi="Calibri" w:cs="Calibri"/>
      <w:b/>
      <w:bCs/>
    </w:rPr>
  </w:style>
  <w:style w:type="paragraph" w:styleId="Heading7">
    <w:name w:val="heading 7"/>
    <w:aliases w:val="Contract 6th level"/>
    <w:basedOn w:val="BodyText"/>
    <w:next w:val="BodyText"/>
    <w:link w:val="Heading7Char"/>
    <w:qFormat/>
    <w:rsid w:val="00732C56"/>
    <w:pPr>
      <w:keepNext/>
      <w:keepLines/>
      <w:spacing w:after="240"/>
      <w:jc w:val="both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aliases w:val="Contract 7th level,Heading 8 (Start Appendices)"/>
    <w:basedOn w:val="BodyText"/>
    <w:next w:val="BodyText"/>
    <w:link w:val="Heading8Char"/>
    <w:qFormat/>
    <w:rsid w:val="00732C56"/>
    <w:pPr>
      <w:spacing w:after="24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aliases w:val="Contract 8th level,Appendix"/>
    <w:basedOn w:val="BodyText"/>
    <w:next w:val="Normal"/>
    <w:link w:val="Heading9Char"/>
    <w:qFormat/>
    <w:rsid w:val="00732C56"/>
    <w:pPr>
      <w:spacing w:after="240"/>
      <w:jc w:val="both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ontract Main Char,KJL:Main Char,KJL:Octel Main Char"/>
    <w:link w:val="Heading1"/>
    <w:rsid w:val="00732C5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C56"/>
    <w:pPr>
      <w:spacing w:after="120"/>
    </w:pPr>
    <w:rPr>
      <w:sz w:val="22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C56"/>
    <w:rPr>
      <w:sz w:val="22"/>
      <w:szCs w:val="22"/>
      <w:lang w:val="en-GB"/>
    </w:rPr>
  </w:style>
  <w:style w:type="character" w:customStyle="1" w:styleId="Heading2Char">
    <w:name w:val="Heading 2 Char"/>
    <w:aliases w:val="h2 Char,2 Char,Contract 1st Level Char,KJL:Octel 1st Level Char,KJL:1st Level Char,Heading 2 Hidden Char,H2 Char,RFQ1 Char"/>
    <w:link w:val="Heading2"/>
    <w:rsid w:val="00732C5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Contract 2nd Level Char,KJL:Octel 2nd Level Char,KJL:2nd Level Char"/>
    <w:link w:val="Heading3"/>
    <w:rsid w:val="00732C56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h4 Char,Contract 3rd Level Char,KJL:3rd Level Char,KJL:Octel 3rd Level Char,RFQ3 Char"/>
    <w:link w:val="Heading4"/>
    <w:rsid w:val="00732C56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aliases w:val="Contract 4th Level Char"/>
    <w:link w:val="Heading5"/>
    <w:rsid w:val="00732C5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aliases w:val="Contract 5th Level Char"/>
    <w:link w:val="Heading6"/>
    <w:rsid w:val="00732C56"/>
    <w:rPr>
      <w:rFonts w:ascii="Calibri" w:hAnsi="Calibri" w:cs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aliases w:val="Contract 6th level Char"/>
    <w:link w:val="Heading7"/>
    <w:rsid w:val="00732C5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aliases w:val="Contract 7th level Char,Heading 8 (Start Appendices) Char"/>
    <w:link w:val="Heading8"/>
    <w:rsid w:val="00732C56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Contract 8th level Char,Appendix Char"/>
    <w:link w:val="Heading9"/>
    <w:rsid w:val="00732C56"/>
    <w:rPr>
      <w:rFonts w:ascii="Cambria" w:hAnsi="Cambria" w:cs="Cambria"/>
      <w:sz w:val="22"/>
      <w:szCs w:val="22"/>
      <w:lang w:val="en-GB" w:eastAsia="en-US"/>
    </w:rPr>
  </w:style>
  <w:style w:type="character" w:styleId="Emphasis">
    <w:name w:val="Emphasis"/>
    <w:qFormat/>
    <w:rsid w:val="00732C5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732C56"/>
    <w:pPr>
      <w:ind w:left="720"/>
      <w:contextualSpacing/>
    </w:pPr>
    <w:rPr>
      <w:rFonts w:ascii="Arial" w:hAnsi="Arial" w:cs="Arial"/>
      <w:color w:val="000000"/>
      <w:sz w:val="22"/>
      <w:szCs w:val="22"/>
      <w:lang w:val="en-GB" w:eastAsia="en-GB"/>
    </w:rPr>
  </w:style>
  <w:style w:type="paragraph" w:styleId="NormalWeb">
    <w:name w:val="Normal (Web)"/>
    <w:basedOn w:val="Normal"/>
    <w:rsid w:val="005D37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BA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296F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99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296F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9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Lyreco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BAILLEUL</dc:creator>
  <cp:lastModifiedBy>BOTEKOVA Martina</cp:lastModifiedBy>
  <cp:revision>4</cp:revision>
  <dcterms:created xsi:type="dcterms:W3CDTF">2017-03-15T10:53:00Z</dcterms:created>
  <dcterms:modified xsi:type="dcterms:W3CDTF">2017-03-15T10:53:00Z</dcterms:modified>
</cp:coreProperties>
</file>